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046E" w:rsidRDefault="0021046E" w:rsidP="00DD57CD">
      <w:pPr>
        <w:pStyle w:val="Ctexte0"/>
        <w:jc w:val="center"/>
      </w:pPr>
      <w:bookmarkStart w:id="0" w:name="_GoBack"/>
      <w:bookmarkEnd w:id="0"/>
    </w:p>
    <w:p w:rsidR="00DD57CD" w:rsidRDefault="00DD57CD" w:rsidP="00DD57CD">
      <w:pPr>
        <w:pStyle w:val="Ctexte0"/>
        <w:jc w:val="center"/>
      </w:pPr>
    </w:p>
    <w:p w:rsidR="00DD57CD" w:rsidRDefault="00DD57CD" w:rsidP="00DD57CD">
      <w:pPr>
        <w:pStyle w:val="Ctexte0"/>
        <w:jc w:val="center"/>
      </w:pPr>
    </w:p>
    <w:p w:rsidR="00DD57CD" w:rsidRDefault="00DD57CD" w:rsidP="00DD57CD">
      <w:pPr>
        <w:pStyle w:val="Ctexte0"/>
        <w:jc w:val="center"/>
      </w:pPr>
    </w:p>
    <w:p w:rsidR="006567F2" w:rsidRDefault="006567F2" w:rsidP="006567F2">
      <w:pPr>
        <w:pStyle w:val="Ctexte0"/>
        <w:jc w:val="center"/>
      </w:pPr>
      <w:r>
        <w:rPr>
          <w:noProof/>
        </w:rPr>
        <w:drawing>
          <wp:inline distT="0" distB="0" distL="0" distR="0" wp14:anchorId="6F702E37" wp14:editId="5A91643E">
            <wp:extent cx="2798618" cy="3848100"/>
            <wp:effectExtent l="0" t="0" r="1905" b="0"/>
            <wp:docPr id="2" name="Image 2" descr="Les Fées scientifiques -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es Fées scientifiques -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8618" cy="384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67F2" w:rsidRDefault="006567F2" w:rsidP="006567F2">
      <w:pPr>
        <w:pStyle w:val="Ctexte0"/>
        <w:jc w:val="center"/>
      </w:pPr>
    </w:p>
    <w:p w:rsidR="006567F2" w:rsidRPr="006567F2" w:rsidRDefault="006567F2" w:rsidP="006567F2">
      <w:pPr>
        <w:pStyle w:val="Ctexte0"/>
        <w:jc w:val="center"/>
        <w:rPr>
          <w:rFonts w:ascii="Comic Sans MS" w:hAnsi="Comic Sans MS"/>
          <w:sz w:val="24"/>
          <w:szCs w:val="24"/>
        </w:rPr>
      </w:pPr>
      <w:r w:rsidRPr="006567F2">
        <w:rPr>
          <w:rFonts w:ascii="Comic Sans MS" w:hAnsi="Comic Sans MS"/>
          <w:sz w:val="24"/>
          <w:szCs w:val="24"/>
        </w:rPr>
        <w:t>EXPOSITION LES FEES SCIENTIFIQUES</w:t>
      </w:r>
    </w:p>
    <w:p w:rsidR="006567F2" w:rsidRPr="006567F2" w:rsidRDefault="006567F2" w:rsidP="006567F2">
      <w:pPr>
        <w:pStyle w:val="Ctexte0"/>
        <w:jc w:val="center"/>
        <w:rPr>
          <w:rFonts w:ascii="Comic Sans MS" w:hAnsi="Comic Sans MS"/>
          <w:sz w:val="24"/>
          <w:szCs w:val="24"/>
        </w:rPr>
      </w:pPr>
    </w:p>
    <w:p w:rsidR="006567F2" w:rsidRDefault="006567F2" w:rsidP="006567F2">
      <w:pPr>
        <w:pStyle w:val="Ctexte0"/>
        <w:jc w:val="left"/>
        <w:rPr>
          <w:rFonts w:ascii="Comic Sans MS" w:hAnsi="Comic Sans MS"/>
          <w:sz w:val="24"/>
          <w:szCs w:val="24"/>
        </w:rPr>
      </w:pPr>
      <w:r w:rsidRPr="006567F2">
        <w:rPr>
          <w:rFonts w:ascii="Comic Sans MS" w:hAnsi="Comic Sans MS"/>
          <w:sz w:val="24"/>
          <w:szCs w:val="24"/>
        </w:rPr>
        <w:t>Cette exposition est mise à disposition par la MD16. Le transport est à votre charge ainsi que le stockage des emballages le temps de l’exposition.</w:t>
      </w:r>
    </w:p>
    <w:p w:rsidR="00DD57CD" w:rsidRPr="00DD57CD" w:rsidRDefault="00DD57CD" w:rsidP="006567F2">
      <w:pPr>
        <w:pStyle w:val="Ctexte0"/>
        <w:jc w:val="left"/>
        <w:rPr>
          <w:rFonts w:ascii="Comic Sans MS" w:hAnsi="Comic Sans MS"/>
        </w:rPr>
      </w:pPr>
    </w:p>
    <w:p w:rsidR="006567F2" w:rsidRPr="00DD57CD" w:rsidRDefault="006567F2" w:rsidP="006567F2">
      <w:pPr>
        <w:pStyle w:val="Ctexte0"/>
        <w:jc w:val="left"/>
        <w:rPr>
          <w:rFonts w:ascii="Comic Sans MS" w:hAnsi="Comic Sans MS"/>
          <w:b/>
          <w:sz w:val="24"/>
          <w:szCs w:val="24"/>
        </w:rPr>
      </w:pPr>
      <w:r w:rsidRPr="00DD57CD">
        <w:rPr>
          <w:rFonts w:ascii="Comic Sans MS" w:hAnsi="Comic Sans MS"/>
          <w:b/>
          <w:sz w:val="24"/>
          <w:szCs w:val="24"/>
        </w:rPr>
        <w:t>Réalisation</w:t>
      </w:r>
      <w:r w:rsidR="00DD57CD">
        <w:rPr>
          <w:rFonts w:ascii="Comic Sans MS" w:hAnsi="Comic Sans MS"/>
          <w:b/>
          <w:sz w:val="24"/>
          <w:szCs w:val="24"/>
        </w:rPr>
        <w:t> </w:t>
      </w:r>
    </w:p>
    <w:p w:rsidR="006567F2" w:rsidRDefault="006567F2" w:rsidP="006567F2">
      <w:pPr>
        <w:pStyle w:val="Ctexte0"/>
        <w:jc w:val="left"/>
        <w:rPr>
          <w:rFonts w:ascii="Comic Sans MS" w:hAnsi="Comic Sans MS"/>
          <w:sz w:val="24"/>
          <w:szCs w:val="24"/>
        </w:rPr>
      </w:pPr>
      <w:r w:rsidRPr="006567F2">
        <w:rPr>
          <w:rFonts w:ascii="Comic Sans MS" w:hAnsi="Comic Sans MS"/>
          <w:sz w:val="24"/>
          <w:szCs w:val="24"/>
        </w:rPr>
        <w:t>Zoé Sauvage / Valeur d’assurance</w:t>
      </w:r>
      <w:r w:rsidR="00C71210">
        <w:rPr>
          <w:rFonts w:ascii="Comic Sans MS" w:hAnsi="Comic Sans MS"/>
          <w:sz w:val="24"/>
          <w:szCs w:val="24"/>
        </w:rPr>
        <w:t xml:space="preserve"> 600</w:t>
      </w:r>
      <w:r>
        <w:rPr>
          <w:rFonts w:ascii="Comic Sans MS" w:hAnsi="Comic Sans MS"/>
          <w:sz w:val="24"/>
          <w:szCs w:val="24"/>
        </w:rPr>
        <w:t xml:space="preserve"> euros</w:t>
      </w:r>
    </w:p>
    <w:p w:rsidR="006567F2" w:rsidRPr="00DD57CD" w:rsidRDefault="006567F2" w:rsidP="006567F2">
      <w:pPr>
        <w:pStyle w:val="Ctexte0"/>
        <w:jc w:val="left"/>
        <w:rPr>
          <w:rFonts w:ascii="Comic Sans MS" w:hAnsi="Comic Sans MS"/>
          <w:b/>
          <w:sz w:val="24"/>
          <w:szCs w:val="24"/>
        </w:rPr>
      </w:pPr>
      <w:r w:rsidRPr="00DD57CD">
        <w:rPr>
          <w:rFonts w:ascii="Comic Sans MS" w:hAnsi="Comic Sans MS"/>
          <w:b/>
          <w:sz w:val="24"/>
          <w:szCs w:val="24"/>
        </w:rPr>
        <w:t>Descriptif technique</w:t>
      </w:r>
    </w:p>
    <w:p w:rsidR="00BF7DAE" w:rsidRDefault="006567F2" w:rsidP="006567F2">
      <w:pPr>
        <w:pStyle w:val="Ctexte0"/>
        <w:numPr>
          <w:ilvl w:val="0"/>
          <w:numId w:val="17"/>
        </w:numPr>
        <w:jc w:val="left"/>
        <w:rPr>
          <w:rFonts w:ascii="Comic Sans MS" w:hAnsi="Comic Sans MS"/>
          <w:sz w:val="24"/>
          <w:szCs w:val="24"/>
        </w:rPr>
      </w:pPr>
      <w:r w:rsidRPr="006567F2">
        <w:rPr>
          <w:rFonts w:ascii="Comic Sans MS" w:hAnsi="Comic Sans MS"/>
          <w:sz w:val="24"/>
          <w:szCs w:val="24"/>
        </w:rPr>
        <w:t xml:space="preserve">11 panneaux </w:t>
      </w:r>
      <w:proofErr w:type="spellStart"/>
      <w:r w:rsidRPr="006567F2">
        <w:rPr>
          <w:rFonts w:ascii="Comic Sans MS" w:hAnsi="Comic Sans MS"/>
          <w:sz w:val="24"/>
          <w:szCs w:val="24"/>
        </w:rPr>
        <w:t>dulite</w:t>
      </w:r>
      <w:proofErr w:type="spellEnd"/>
      <w:r w:rsidRPr="006567F2">
        <w:rPr>
          <w:rFonts w:ascii="Comic Sans MS" w:hAnsi="Comic Sans MS"/>
          <w:sz w:val="24"/>
          <w:szCs w:val="24"/>
        </w:rPr>
        <w:t xml:space="preserve"> de 60 par 80 cm + 24 crochets Esses</w:t>
      </w:r>
    </w:p>
    <w:p w:rsidR="006567F2" w:rsidRDefault="00BF7DAE" w:rsidP="006567F2">
      <w:pPr>
        <w:pStyle w:val="Ctexte0"/>
        <w:numPr>
          <w:ilvl w:val="0"/>
          <w:numId w:val="17"/>
        </w:numPr>
        <w:jc w:val="left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 caisses bleues contenant une sélection de livres</w:t>
      </w:r>
      <w:r w:rsidR="006567F2" w:rsidRPr="006567F2">
        <w:rPr>
          <w:rFonts w:ascii="Comic Sans MS" w:hAnsi="Comic Sans MS"/>
          <w:sz w:val="24"/>
          <w:szCs w:val="24"/>
        </w:rPr>
        <w:t xml:space="preserve"> </w:t>
      </w:r>
    </w:p>
    <w:p w:rsidR="00DD57CD" w:rsidRDefault="00DD57CD" w:rsidP="00DD57CD">
      <w:pPr>
        <w:pStyle w:val="Ctexte0"/>
        <w:jc w:val="left"/>
        <w:rPr>
          <w:rFonts w:ascii="Comic Sans MS" w:hAnsi="Comic Sans MS"/>
          <w:sz w:val="24"/>
          <w:szCs w:val="24"/>
        </w:rPr>
      </w:pPr>
    </w:p>
    <w:p w:rsidR="00DD57CD" w:rsidRDefault="00DD57CD" w:rsidP="00DD57CD">
      <w:pPr>
        <w:pStyle w:val="Default"/>
        <w:ind w:left="720"/>
        <w:rPr>
          <w:rFonts w:ascii="Comic Sans MS" w:hAnsi="Comic Sans MS"/>
          <w:b/>
          <w:bCs/>
        </w:rPr>
      </w:pPr>
      <w:r w:rsidRPr="00007B27">
        <w:rPr>
          <w:rFonts w:ascii="Comic Sans MS" w:hAnsi="Comic Sans MS"/>
          <w:b/>
          <w:bCs/>
        </w:rPr>
        <w:lastRenderedPageBreak/>
        <w:t>Installation</w:t>
      </w:r>
    </w:p>
    <w:p w:rsidR="00DD57CD" w:rsidRPr="00DD57CD" w:rsidRDefault="00DD57CD" w:rsidP="00DD57CD">
      <w:pPr>
        <w:pStyle w:val="Default"/>
        <w:numPr>
          <w:ilvl w:val="0"/>
          <w:numId w:val="17"/>
        </w:numPr>
        <w:rPr>
          <w:rFonts w:ascii="Comic Sans MS" w:hAnsi="Comic Sans MS"/>
        </w:rPr>
      </w:pPr>
      <w:r w:rsidRPr="00DD57CD">
        <w:rPr>
          <w:rFonts w:ascii="Comic Sans MS" w:hAnsi="Comic Sans MS"/>
          <w:bCs/>
        </w:rPr>
        <w:t>Les affi</w:t>
      </w:r>
      <w:r>
        <w:rPr>
          <w:rFonts w:ascii="Comic Sans MS" w:hAnsi="Comic Sans MS"/>
          <w:bCs/>
        </w:rPr>
        <w:t>ches sont présentées suivant un plan (1 panneau de présentation + 10 panneaux numérotés)</w:t>
      </w:r>
    </w:p>
    <w:p w:rsidR="00DD57CD" w:rsidRPr="00007B27" w:rsidRDefault="00DD57CD" w:rsidP="00DD57CD">
      <w:pPr>
        <w:pStyle w:val="Default"/>
        <w:numPr>
          <w:ilvl w:val="0"/>
          <w:numId w:val="17"/>
        </w:numPr>
        <w:rPr>
          <w:rFonts w:ascii="Comic Sans MS" w:hAnsi="Comic Sans MS"/>
        </w:rPr>
      </w:pPr>
      <w:r w:rsidRPr="00007B27">
        <w:rPr>
          <w:rFonts w:ascii="Comic Sans MS" w:hAnsi="Comic Sans MS"/>
        </w:rPr>
        <w:t xml:space="preserve">L’accrochage est conseillé sur cimaises et nécessite 9 ml (passage dégagé de 1,20 m devant). </w:t>
      </w:r>
    </w:p>
    <w:p w:rsidR="00DD57CD" w:rsidRPr="00007B27" w:rsidRDefault="00DD57CD" w:rsidP="00DD57CD">
      <w:pPr>
        <w:pStyle w:val="Default"/>
        <w:numPr>
          <w:ilvl w:val="0"/>
          <w:numId w:val="17"/>
        </w:numPr>
        <w:rPr>
          <w:rFonts w:ascii="Comic Sans MS" w:hAnsi="Comic Sans MS"/>
        </w:rPr>
      </w:pPr>
      <w:r w:rsidRPr="00007B27">
        <w:rPr>
          <w:rFonts w:ascii="Comic Sans MS" w:hAnsi="Comic Sans MS"/>
        </w:rPr>
        <w:t xml:space="preserve">La présentation recto-verso sur 6 grilles autoportantes (type Caddie120x200) nécessite un espace minimum de 25 m2 libre. </w:t>
      </w:r>
    </w:p>
    <w:p w:rsidR="00DD57CD" w:rsidRPr="00DD57CD" w:rsidRDefault="00DD57CD" w:rsidP="00DD57CD">
      <w:pPr>
        <w:pStyle w:val="Paragraphedeliste"/>
        <w:numPr>
          <w:ilvl w:val="0"/>
          <w:numId w:val="17"/>
        </w:numPr>
        <w:rPr>
          <w:rFonts w:ascii="Comic Sans MS" w:hAnsi="Comic Sans MS"/>
          <w:sz w:val="24"/>
          <w:szCs w:val="24"/>
        </w:rPr>
      </w:pPr>
      <w:r w:rsidRPr="00DD57CD">
        <w:rPr>
          <w:rFonts w:ascii="Comic Sans MS" w:hAnsi="Comic Sans MS"/>
          <w:sz w:val="24"/>
          <w:szCs w:val="24"/>
        </w:rPr>
        <w:t>Temps de montage 30 mn</w:t>
      </w:r>
    </w:p>
    <w:p w:rsidR="00DD57CD" w:rsidRPr="00DD57CD" w:rsidRDefault="00DD57CD" w:rsidP="00DD57CD">
      <w:pPr>
        <w:pStyle w:val="Paragraphedeliste"/>
        <w:rPr>
          <w:rFonts w:ascii="Comic Sans MS" w:hAnsi="Comic Sans MS"/>
          <w:sz w:val="24"/>
          <w:szCs w:val="24"/>
        </w:rPr>
      </w:pPr>
    </w:p>
    <w:p w:rsidR="00DD57CD" w:rsidRPr="006567F2" w:rsidRDefault="00DD57CD" w:rsidP="00DD57CD">
      <w:pPr>
        <w:pStyle w:val="Ctexte0"/>
        <w:ind w:left="720"/>
        <w:jc w:val="left"/>
        <w:rPr>
          <w:rFonts w:ascii="Comic Sans MS" w:hAnsi="Comic Sans MS"/>
          <w:sz w:val="24"/>
          <w:szCs w:val="24"/>
        </w:rPr>
      </w:pPr>
    </w:p>
    <w:sectPr w:rsidR="00DD57CD" w:rsidRPr="006567F2" w:rsidSect="00DD57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3D5F" w:rsidRDefault="006562B2">
      <w:r>
        <w:separator/>
      </w:r>
    </w:p>
  </w:endnote>
  <w:endnote w:type="continuationSeparator" w:id="0">
    <w:p w:rsidR="00653D5F" w:rsidRDefault="00656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329B" w:rsidRDefault="00D7329B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329B" w:rsidRDefault="00D7329B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329B" w:rsidRPr="00937AA4" w:rsidRDefault="00D7329B" w:rsidP="00937AA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3D5F" w:rsidRDefault="006562B2">
      <w:r>
        <w:separator/>
      </w:r>
    </w:p>
  </w:footnote>
  <w:footnote w:type="continuationSeparator" w:id="0">
    <w:p w:rsidR="00653D5F" w:rsidRDefault="006562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329B" w:rsidRDefault="00D7329B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329B" w:rsidRDefault="00D7329B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329B" w:rsidRDefault="00D7329B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380C47"/>
    <w:multiLevelType w:val="hybridMultilevel"/>
    <w:tmpl w:val="9F785D18"/>
    <w:lvl w:ilvl="0" w:tplc="D5465F68">
      <w:start w:val="11"/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7B30EE"/>
    <w:multiLevelType w:val="multilevel"/>
    <w:tmpl w:val="1C94A4F6"/>
    <w:lvl w:ilvl="0">
      <w:start w:val="1"/>
      <w:numFmt w:val="decimal"/>
      <w:pStyle w:val="Titre1"/>
      <w:isLgl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Titre2"/>
      <w:isLgl/>
      <w:lvlText w:val="%1.%2."/>
      <w:lvlJc w:val="left"/>
      <w:pPr>
        <w:tabs>
          <w:tab w:val="num" w:pos="792"/>
        </w:tabs>
        <w:ind w:left="792" w:hanging="792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Titre3"/>
      <w:isLgl/>
      <w:lvlText w:val="%1.%2.%3."/>
      <w:lvlJc w:val="left"/>
      <w:pPr>
        <w:tabs>
          <w:tab w:val="num" w:pos="1224"/>
        </w:tabs>
        <w:ind w:left="1224" w:hanging="1224"/>
      </w:pPr>
      <w:rPr>
        <w:rFonts w:hint="default"/>
      </w:rPr>
    </w:lvl>
    <w:lvl w:ilvl="3">
      <w:start w:val="1"/>
      <w:numFmt w:val="decimal"/>
      <w:pStyle w:val="Titre4"/>
      <w:isLgl/>
      <w:lvlText w:val="%1.%2.%3.%4."/>
      <w:lvlJc w:val="left"/>
      <w:pPr>
        <w:tabs>
          <w:tab w:val="num" w:pos="1800"/>
        </w:tabs>
        <w:ind w:left="1728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1"/>
  </w:num>
  <w:num w:numId="13">
    <w:abstractNumId w:val="1"/>
  </w:num>
  <w:num w:numId="14">
    <w:abstractNumId w:val="1"/>
  </w:num>
  <w:num w:numId="15">
    <w:abstractNumId w:val="1"/>
  </w:num>
  <w:num w:numId="16">
    <w:abstractNumId w:val="1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78"/>
  <w:displayHorizontalDrawingGridEvery w:val="2"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21A"/>
    <w:rsid w:val="001844BA"/>
    <w:rsid w:val="00194635"/>
    <w:rsid w:val="0021046E"/>
    <w:rsid w:val="00255DA1"/>
    <w:rsid w:val="00265D9F"/>
    <w:rsid w:val="002C321A"/>
    <w:rsid w:val="00324A81"/>
    <w:rsid w:val="00327B94"/>
    <w:rsid w:val="00465D4B"/>
    <w:rsid w:val="004939A4"/>
    <w:rsid w:val="00500FB3"/>
    <w:rsid w:val="00554116"/>
    <w:rsid w:val="006237F0"/>
    <w:rsid w:val="00653D5F"/>
    <w:rsid w:val="006562B2"/>
    <w:rsid w:val="006567F2"/>
    <w:rsid w:val="006A16C0"/>
    <w:rsid w:val="006A5F67"/>
    <w:rsid w:val="006D0460"/>
    <w:rsid w:val="0077313E"/>
    <w:rsid w:val="00774930"/>
    <w:rsid w:val="008F1076"/>
    <w:rsid w:val="00937AA4"/>
    <w:rsid w:val="00953A3E"/>
    <w:rsid w:val="00980564"/>
    <w:rsid w:val="009958A6"/>
    <w:rsid w:val="009A6A36"/>
    <w:rsid w:val="009B4A94"/>
    <w:rsid w:val="00A25DC5"/>
    <w:rsid w:val="00A563A6"/>
    <w:rsid w:val="00BF7DAE"/>
    <w:rsid w:val="00C35655"/>
    <w:rsid w:val="00C71210"/>
    <w:rsid w:val="00CA4E46"/>
    <w:rsid w:val="00D1679E"/>
    <w:rsid w:val="00D7329B"/>
    <w:rsid w:val="00D77ECA"/>
    <w:rsid w:val="00D95EE2"/>
    <w:rsid w:val="00DD57CD"/>
    <w:rsid w:val="00E0120A"/>
    <w:rsid w:val="00EA1659"/>
    <w:rsid w:val="00EC483E"/>
    <w:rsid w:val="00EC687B"/>
    <w:rsid w:val="00F8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,"/>
  <w:listSeparator w:val=";"/>
  <w15:chartTrackingRefBased/>
  <w15:docId w15:val="{43EA9E8C-7565-460F-B4B5-9B570C0F7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ctexte"/>
    <w:qFormat/>
    <w:rsid w:val="006A5F67"/>
    <w:pPr>
      <w:overflowPunct w:val="0"/>
      <w:autoSpaceDE w:val="0"/>
      <w:autoSpaceDN w:val="0"/>
      <w:adjustRightInd w:val="0"/>
      <w:jc w:val="both"/>
      <w:textAlignment w:val="baseline"/>
    </w:pPr>
    <w:rPr>
      <w:rFonts w:ascii="Verdana" w:hAnsi="Verdana" w:cs="Arial"/>
    </w:rPr>
  </w:style>
  <w:style w:type="paragraph" w:styleId="Titre1">
    <w:name w:val="heading 1"/>
    <w:basedOn w:val="Normal"/>
    <w:next w:val="Normal"/>
    <w:qFormat/>
    <w:rsid w:val="006A5F67"/>
    <w:pPr>
      <w:keepNext/>
      <w:numPr>
        <w:numId w:val="16"/>
      </w:numPr>
      <w:spacing w:before="240" w:after="60"/>
      <w:outlineLvl w:val="0"/>
    </w:pPr>
    <w:rPr>
      <w:b/>
      <w:bCs/>
      <w:kern w:val="32"/>
      <w:sz w:val="28"/>
      <w:szCs w:val="28"/>
    </w:rPr>
  </w:style>
  <w:style w:type="paragraph" w:styleId="Titre2">
    <w:name w:val="heading 2"/>
    <w:basedOn w:val="Normal"/>
    <w:next w:val="Normal"/>
    <w:qFormat/>
    <w:rsid w:val="006A5F67"/>
    <w:pPr>
      <w:keepNext/>
      <w:numPr>
        <w:ilvl w:val="1"/>
        <w:numId w:val="16"/>
      </w:numPr>
      <w:spacing w:before="240" w:after="60"/>
      <w:outlineLvl w:val="1"/>
    </w:pPr>
    <w:rPr>
      <w:b/>
      <w:bCs/>
      <w:iCs/>
      <w:sz w:val="24"/>
      <w:szCs w:val="24"/>
    </w:rPr>
  </w:style>
  <w:style w:type="paragraph" w:styleId="Titre3">
    <w:name w:val="heading 3"/>
    <w:basedOn w:val="Normal"/>
    <w:next w:val="Normal"/>
    <w:qFormat/>
    <w:rsid w:val="006A5F67"/>
    <w:pPr>
      <w:keepNext/>
      <w:numPr>
        <w:ilvl w:val="2"/>
        <w:numId w:val="16"/>
      </w:numPr>
      <w:spacing w:before="240" w:after="60"/>
      <w:outlineLvl w:val="2"/>
    </w:pPr>
    <w:rPr>
      <w:b/>
      <w:bCs/>
      <w:szCs w:val="24"/>
    </w:rPr>
  </w:style>
  <w:style w:type="paragraph" w:styleId="Titre4">
    <w:name w:val="heading 4"/>
    <w:basedOn w:val="Normal"/>
    <w:next w:val="Normal"/>
    <w:qFormat/>
    <w:rsid w:val="006A5F67"/>
    <w:pPr>
      <w:keepNext/>
      <w:numPr>
        <w:ilvl w:val="3"/>
        <w:numId w:val="16"/>
      </w:numPr>
      <w:spacing w:before="240" w:after="60"/>
      <w:outlineLvl w:val="3"/>
    </w:pPr>
    <w:rPr>
      <w:rFonts w:cs="Times New Roman"/>
      <w:b/>
      <w:bCs/>
      <w:sz w:val="18"/>
      <w:szCs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6A5F6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6A5F67"/>
    <w:pPr>
      <w:tabs>
        <w:tab w:val="center" w:pos="4536"/>
        <w:tab w:val="right" w:pos="9072"/>
      </w:tabs>
    </w:pPr>
  </w:style>
  <w:style w:type="paragraph" w:customStyle="1" w:styleId="Ctexte0">
    <w:name w:val="C_texte"/>
    <w:basedOn w:val="Normal"/>
    <w:rsid w:val="00327B94"/>
    <w:pPr>
      <w:spacing w:before="240" w:after="240"/>
    </w:pPr>
  </w:style>
  <w:style w:type="paragraph" w:customStyle="1" w:styleId="cadresse">
    <w:name w:val="c_adresse"/>
    <w:rsid w:val="006A5F67"/>
    <w:pPr>
      <w:framePr w:wrap="notBeside" w:vAnchor="text" w:hAnchor="text" w:y="1"/>
      <w:kinsoku w:val="0"/>
    </w:pPr>
    <w:rPr>
      <w:rFonts w:ascii="Verdana" w:hAnsi="Verdana" w:cs="Arial"/>
    </w:rPr>
  </w:style>
  <w:style w:type="paragraph" w:customStyle="1" w:styleId="CBlocinfo">
    <w:name w:val="C_Bloc_info"/>
    <w:link w:val="CBlocinfoCar"/>
    <w:rsid w:val="006A5F67"/>
    <w:pPr>
      <w:spacing w:before="120"/>
    </w:pPr>
    <w:rPr>
      <w:rFonts w:ascii="Verdana" w:hAnsi="Verdana" w:cs="Arial"/>
      <w:sz w:val="14"/>
      <w:szCs w:val="14"/>
    </w:rPr>
  </w:style>
  <w:style w:type="paragraph" w:customStyle="1" w:styleId="cdate">
    <w:name w:val="c_date"/>
    <w:rsid w:val="006A5F67"/>
    <w:pPr>
      <w:overflowPunct w:val="0"/>
      <w:autoSpaceDE w:val="0"/>
      <w:autoSpaceDN w:val="0"/>
      <w:adjustRightInd w:val="0"/>
      <w:spacing w:before="240"/>
      <w:textAlignment w:val="baseline"/>
    </w:pPr>
    <w:rPr>
      <w:rFonts w:ascii="Verdana" w:hAnsi="Verdana" w:cs="Arial"/>
      <w:color w:val="333333"/>
      <w:sz w:val="14"/>
      <w:szCs w:val="16"/>
    </w:rPr>
  </w:style>
  <w:style w:type="paragraph" w:customStyle="1" w:styleId="cObjet">
    <w:name w:val="c_Objet"/>
    <w:next w:val="ctexte"/>
    <w:rsid w:val="006A5F67"/>
    <w:rPr>
      <w:rFonts w:ascii="Verdana" w:hAnsi="Verdana"/>
      <w:bCs/>
      <w:sz w:val="18"/>
      <w:szCs w:val="18"/>
    </w:rPr>
  </w:style>
  <w:style w:type="paragraph" w:customStyle="1" w:styleId="Cpiedadressetel">
    <w:name w:val="C_pied_adresse_tel"/>
    <w:rsid w:val="006A5F67"/>
    <w:pPr>
      <w:tabs>
        <w:tab w:val="left" w:pos="900"/>
      </w:tabs>
    </w:pPr>
    <w:rPr>
      <w:rFonts w:ascii="Verdana" w:hAnsi="Verdana" w:cs="Arial"/>
      <w:color w:val="333333"/>
      <w:sz w:val="14"/>
      <w:szCs w:val="16"/>
    </w:rPr>
  </w:style>
  <w:style w:type="paragraph" w:customStyle="1" w:styleId="Cpiedbureaux">
    <w:name w:val="C_pied_bureaux"/>
    <w:rsid w:val="006A5F67"/>
    <w:pPr>
      <w:pBdr>
        <w:top w:val="single" w:sz="2" w:space="4" w:color="333333"/>
        <w:between w:val="single" w:sz="2" w:space="4" w:color="333333"/>
      </w:pBdr>
      <w:tabs>
        <w:tab w:val="left" w:pos="900"/>
      </w:tabs>
    </w:pPr>
    <w:rPr>
      <w:rFonts w:ascii="Verdana" w:hAnsi="Verdana" w:cs="Arial"/>
      <w:b/>
      <w:color w:val="333333"/>
      <w:sz w:val="14"/>
      <w:szCs w:val="16"/>
    </w:rPr>
  </w:style>
  <w:style w:type="paragraph" w:customStyle="1" w:styleId="CpiedDGA">
    <w:name w:val="C_pied_DGA"/>
    <w:next w:val="Cpieddirection"/>
    <w:rsid w:val="006A5F67"/>
    <w:pPr>
      <w:pBdr>
        <w:bottom w:val="single" w:sz="4" w:space="4" w:color="auto"/>
      </w:pBdr>
      <w:outlineLvl w:val="0"/>
    </w:pPr>
    <w:rPr>
      <w:rFonts w:ascii="Verdana" w:hAnsi="Verdana" w:cs="Arial"/>
      <w:b/>
      <w:color w:val="333333"/>
      <w:sz w:val="14"/>
      <w:szCs w:val="14"/>
    </w:rPr>
  </w:style>
  <w:style w:type="paragraph" w:customStyle="1" w:styleId="Cpieddirection">
    <w:name w:val="C_pied_direction"/>
    <w:rsid w:val="006A5F67"/>
    <w:pPr>
      <w:spacing w:before="60" w:after="60"/>
    </w:pPr>
    <w:rPr>
      <w:rFonts w:ascii="Verdana" w:hAnsi="Verdana" w:cs="Arial"/>
      <w:b/>
      <w:color w:val="333333"/>
      <w:sz w:val="12"/>
      <w:szCs w:val="12"/>
    </w:rPr>
  </w:style>
  <w:style w:type="paragraph" w:customStyle="1" w:styleId="Cpiedservice">
    <w:name w:val="C_pied_service"/>
    <w:next w:val="Cpiedbureaux"/>
    <w:rsid w:val="006A5F67"/>
    <w:pPr>
      <w:overflowPunct w:val="0"/>
      <w:autoSpaceDE w:val="0"/>
      <w:autoSpaceDN w:val="0"/>
      <w:adjustRightInd w:val="0"/>
      <w:spacing w:after="60"/>
      <w:textAlignment w:val="baseline"/>
    </w:pPr>
    <w:rPr>
      <w:rFonts w:ascii="Verdana" w:hAnsi="Verdana" w:cs="Arial"/>
      <w:color w:val="333333"/>
      <w:sz w:val="14"/>
      <w:szCs w:val="16"/>
    </w:rPr>
  </w:style>
  <w:style w:type="paragraph" w:customStyle="1" w:styleId="Csignature">
    <w:name w:val="C_signature"/>
    <w:next w:val="ctexte"/>
    <w:rsid w:val="006A5F67"/>
    <w:pPr>
      <w:spacing w:before="240" w:after="1000"/>
      <w:ind w:left="3419"/>
      <w:jc w:val="center"/>
    </w:pPr>
    <w:rPr>
      <w:rFonts w:ascii="Verdana" w:hAnsi="Verdana" w:cs="Arial"/>
      <w:sz w:val="18"/>
      <w:szCs w:val="18"/>
    </w:rPr>
  </w:style>
  <w:style w:type="paragraph" w:customStyle="1" w:styleId="ctexte">
    <w:name w:val="c_texte"/>
    <w:rsid w:val="006A5F67"/>
    <w:pPr>
      <w:spacing w:before="240" w:after="240"/>
      <w:jc w:val="both"/>
    </w:pPr>
    <w:rPr>
      <w:rFonts w:ascii="Verdana" w:hAnsi="Verdana" w:cs="Courier New"/>
    </w:rPr>
  </w:style>
  <w:style w:type="character" w:customStyle="1" w:styleId="CBlocinfoCar">
    <w:name w:val="C_Bloc_info Car"/>
    <w:basedOn w:val="Policepardfaut"/>
    <w:link w:val="CBlocinfo"/>
    <w:rsid w:val="006A5F67"/>
    <w:rPr>
      <w:rFonts w:ascii="Verdana" w:hAnsi="Verdana" w:cs="Arial"/>
      <w:sz w:val="14"/>
      <w:szCs w:val="14"/>
      <w:lang w:val="fr-FR" w:eastAsia="fr-FR" w:bidi="ar-SA"/>
    </w:rPr>
  </w:style>
  <w:style w:type="paragraph" w:customStyle="1" w:styleId="Cligneparametre">
    <w:name w:val="C_ligne_parametre"/>
    <w:rsid w:val="006A5F67"/>
    <w:rPr>
      <w:rFonts w:ascii="Verdana" w:hAnsi="Verdana" w:cs="Arial"/>
      <w:color w:val="FFFFFF"/>
      <w:sz w:val="2"/>
      <w:szCs w:val="2"/>
    </w:rPr>
  </w:style>
  <w:style w:type="paragraph" w:styleId="Explorateurdedocuments">
    <w:name w:val="Document Map"/>
    <w:basedOn w:val="Normal"/>
    <w:semiHidden/>
    <w:rsid w:val="006A5F67"/>
    <w:pPr>
      <w:shd w:val="clear" w:color="auto" w:fill="000080"/>
    </w:pPr>
    <w:rPr>
      <w:rFonts w:ascii="Tahoma" w:hAnsi="Tahoma" w:cs="Tahoma"/>
    </w:rPr>
  </w:style>
  <w:style w:type="table" w:styleId="Grilledutableau">
    <w:name w:val="Table Grid"/>
    <w:basedOn w:val="TableauNormal"/>
    <w:rsid w:val="006A5F67"/>
    <w:pPr>
      <w:overflowPunct w:val="0"/>
      <w:autoSpaceDE w:val="0"/>
      <w:autoSpaceDN w:val="0"/>
      <w:adjustRightInd w:val="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6A5F67"/>
    <w:pPr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 w:cs="Times New Roman"/>
      <w:sz w:val="24"/>
      <w:szCs w:val="24"/>
    </w:rPr>
  </w:style>
  <w:style w:type="paragraph" w:styleId="Textedebulles">
    <w:name w:val="Balloon Text"/>
    <w:basedOn w:val="Normal"/>
    <w:semiHidden/>
    <w:rsid w:val="006A5F6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D57CD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Paragraphedeliste">
    <w:name w:val="List Paragraph"/>
    <w:basedOn w:val="Normal"/>
    <w:uiPriority w:val="34"/>
    <w:qFormat/>
    <w:rsid w:val="00DD57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26ABA40B.dotm</Template>
  <TotalTime>0</TotalTime>
  <Pages>2</Pages>
  <Words>118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Général</Company>
  <LinksUpToDate>false</LinksUpToDate>
  <CharactersWithSpaces>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Malpeyre Nicolas</dc:creator>
  <cp:keywords/>
  <dc:description/>
  <cp:lastModifiedBy>Virginie SALVIGNAC</cp:lastModifiedBy>
  <cp:revision>9</cp:revision>
  <dcterms:created xsi:type="dcterms:W3CDTF">2018-10-12T07:21:00Z</dcterms:created>
  <dcterms:modified xsi:type="dcterms:W3CDTF">2023-08-21T12:18:00Z</dcterms:modified>
</cp:coreProperties>
</file>